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3350F" w14:textId="77777777" w:rsidR="00394BF8" w:rsidRDefault="00394BF8" w:rsidP="00394BF8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477794F" w14:textId="77777777" w:rsidR="0068009C" w:rsidRDefault="0068009C" w:rsidP="00394BF8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675BC04" w14:textId="77777777" w:rsidR="00E97D20" w:rsidRDefault="00E97D20" w:rsidP="00394BF8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DBACA01" w14:textId="77777777" w:rsidR="00394BF8" w:rsidRDefault="00394BF8" w:rsidP="00394BF8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1E47F6E" w14:textId="77777777" w:rsidR="00394BF8" w:rsidRDefault="00394BF8" w:rsidP="00394BF8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5F94434" w14:textId="77777777" w:rsidR="003E072D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 w:rsidR="0068009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CONSTITUCI</w:t>
      </w:r>
      <w:r w:rsidR="003E072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Ó</w:t>
      </w:r>
      <w:r w:rsidR="0068009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N Y </w:t>
      </w:r>
    </w:p>
    <w:p w14:paraId="36BA3CEF" w14:textId="77777777" w:rsidR="00394BF8" w:rsidRDefault="0068009C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CANCELACI</w:t>
      </w:r>
      <w:r w:rsidR="003E072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Ó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N DE HIPOTECAS</w:t>
      </w:r>
    </w:p>
    <w:p w14:paraId="21C07697" w14:textId="77777777" w:rsidR="00394BF8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F92498E" w14:textId="77777777" w:rsidR="00394BF8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5A1CD075" w14:textId="77777777" w:rsidR="00394BF8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1E760CB8" w14:textId="77777777" w:rsidR="00394BF8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1D2BE1E" w14:textId="77777777" w:rsidR="00E97D20" w:rsidRDefault="00394BF8" w:rsidP="00394BF8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CD4657A" w14:textId="77777777" w:rsidR="00394BF8" w:rsidRDefault="00394BF8" w:rsidP="00394BF8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B45FEB0" w14:textId="77777777" w:rsidR="00394BF8" w:rsidRDefault="00394BF8" w:rsidP="00394BF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748B26E" w14:textId="77777777" w:rsidR="00E97D20" w:rsidRDefault="00394BF8" w:rsidP="00394BF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AF1EF9D" w14:textId="77777777" w:rsidR="00394BF8" w:rsidRDefault="00394BF8" w:rsidP="00394BF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E824914" w14:textId="77777777" w:rsidR="00E97D20" w:rsidRDefault="00394BF8" w:rsidP="00394BF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73A6573" w14:textId="77777777" w:rsidR="00E97D20" w:rsidRDefault="00394BF8" w:rsidP="00394BF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0652B6CF" w14:textId="77777777" w:rsidR="00E97D20" w:rsidRDefault="00394BF8" w:rsidP="00394BF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E3BE85C" w14:textId="77777777" w:rsidR="00394BF8" w:rsidRDefault="00394BF8" w:rsidP="00394BF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B4DDE00" w14:textId="77777777" w:rsidR="00394BF8" w:rsidRDefault="00394BF8" w:rsidP="00E97D20">
      <w:pPr>
        <w:pBdr>
          <w:bottom w:val="single" w:sz="12" w:space="1" w:color="auto"/>
          <w:between w:val="single" w:sz="12" w:space="1" w:color="auto"/>
        </w:pBd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54A71E8" w14:textId="77777777" w:rsidR="00E97D20" w:rsidRDefault="00E97D20" w:rsidP="00394BF8">
      <w:pPr>
        <w:spacing w:after="0" w:line="240" w:lineRule="auto"/>
        <w:ind w:left="-142" w:firstLine="142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140084D6" w14:textId="77777777" w:rsidR="00394BF8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72F4B804" w14:textId="77777777" w:rsidR="00394BF8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1446D16" w14:textId="77777777" w:rsidR="00394BF8" w:rsidRPr="00E32B99" w:rsidRDefault="00394BF8" w:rsidP="00394BF8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2919B3BE" w14:textId="77777777" w:rsidR="00394BF8" w:rsidRDefault="00394BF8" w:rsidP="00394BF8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A115631" w14:textId="77777777" w:rsidR="00394BF8" w:rsidRDefault="00394BF8" w:rsidP="00394BF8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6246B4B" w14:textId="77777777" w:rsidR="0068009C" w:rsidRPr="0068009C" w:rsidRDefault="00307BBB" w:rsidP="00B231E3">
      <w:pPr>
        <w:pStyle w:val="ListParagraph"/>
        <w:numPr>
          <w:ilvl w:val="0"/>
          <w:numId w:val="6"/>
        </w:num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8009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Antecedente de propiedad</w:t>
      </w:r>
      <w:r w:rsidR="006D73BA" w:rsidRPr="0068009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“original” con boleta de registro</w:t>
      </w:r>
    </w:p>
    <w:p w14:paraId="1E34FFC1" w14:textId="77777777" w:rsidR="0068009C" w:rsidRPr="0068009C" w:rsidRDefault="0068009C" w:rsidP="00B231E3">
      <w:pPr>
        <w:pStyle w:val="ListParagraph"/>
        <w:numPr>
          <w:ilvl w:val="0"/>
          <w:numId w:val="6"/>
        </w:num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8009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</w:t>
      </w:r>
      <w:r w:rsidR="00307BBB" w:rsidRPr="0068009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ctas de nacimiento</w:t>
      </w:r>
      <w:r w:rsidRPr="0068009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de ambos comparecientes</w:t>
      </w:r>
    </w:p>
    <w:p w14:paraId="72444AFA" w14:textId="77777777" w:rsidR="0068009C" w:rsidRPr="0068009C" w:rsidRDefault="0068009C" w:rsidP="00B231E3">
      <w:pPr>
        <w:pStyle w:val="ListParagraph"/>
        <w:numPr>
          <w:ilvl w:val="0"/>
          <w:numId w:val="6"/>
        </w:num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8009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Acta de </w:t>
      </w:r>
      <w:r w:rsidR="00307BBB" w:rsidRPr="0068009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matrimonio</w:t>
      </w:r>
    </w:p>
    <w:p w14:paraId="40FD5E0B" w14:textId="77777777" w:rsidR="0068009C" w:rsidRPr="0068009C" w:rsidRDefault="00307BBB" w:rsidP="00B231E3">
      <w:pPr>
        <w:pStyle w:val="ListParagraph"/>
        <w:numPr>
          <w:ilvl w:val="0"/>
          <w:numId w:val="6"/>
        </w:num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8009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Identificación vigente</w:t>
      </w:r>
    </w:p>
    <w:p w14:paraId="530DA456" w14:textId="77777777" w:rsidR="0068009C" w:rsidRPr="0068009C" w:rsidRDefault="0068009C" w:rsidP="00B231E3">
      <w:pPr>
        <w:pStyle w:val="ListParagraph"/>
        <w:numPr>
          <w:ilvl w:val="0"/>
          <w:numId w:val="6"/>
        </w:num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8009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Curp</w:t>
      </w:r>
    </w:p>
    <w:p w14:paraId="4D665700" w14:textId="77777777" w:rsidR="0068009C" w:rsidRPr="0068009C" w:rsidRDefault="00307BBB" w:rsidP="00B231E3">
      <w:pPr>
        <w:pStyle w:val="ListParagraph"/>
        <w:numPr>
          <w:ilvl w:val="0"/>
          <w:numId w:val="6"/>
        </w:num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8009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68009C" w:rsidRPr="0068009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</w:t>
      </w:r>
    </w:p>
    <w:p w14:paraId="6A247A15" w14:textId="77777777" w:rsidR="0068009C" w:rsidRPr="0068009C" w:rsidRDefault="0068009C" w:rsidP="00B231E3">
      <w:pPr>
        <w:pStyle w:val="ListParagraph"/>
        <w:numPr>
          <w:ilvl w:val="0"/>
          <w:numId w:val="6"/>
        </w:num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8009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307BBB" w:rsidRPr="0068009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omprobante de domicilio</w:t>
      </w:r>
    </w:p>
    <w:p w14:paraId="146C64BA" w14:textId="77777777" w:rsidR="0068009C" w:rsidRPr="0068009C" w:rsidRDefault="0068009C" w:rsidP="00B231E3">
      <w:pPr>
        <w:pStyle w:val="ListParagraph"/>
        <w:numPr>
          <w:ilvl w:val="0"/>
          <w:numId w:val="6"/>
        </w:num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8009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6D73BA" w:rsidRPr="0068009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omprobantes de pago</w:t>
      </w:r>
    </w:p>
    <w:p w14:paraId="1D60F908" w14:textId="77777777" w:rsidR="0053273C" w:rsidRPr="0068009C" w:rsidRDefault="0068009C" w:rsidP="00B231E3">
      <w:pPr>
        <w:pStyle w:val="ListParagraph"/>
        <w:numPr>
          <w:ilvl w:val="0"/>
          <w:numId w:val="6"/>
        </w:num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8009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6D73BA" w:rsidRPr="0068009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arta instrucción de la institución que otorgue la cancelación dirigida al notario titular</w:t>
      </w:r>
      <w:r w:rsidR="00307BBB" w:rsidRPr="0068009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</w:p>
    <w:p w14:paraId="2C3E69FF" w14:textId="77777777" w:rsidR="0068009C" w:rsidRDefault="0068009C" w:rsidP="0068009C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175170D" w14:textId="77777777" w:rsidR="0068009C" w:rsidRDefault="0068009C" w:rsidP="0068009C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4024F80" w14:textId="77777777" w:rsidR="0068009C" w:rsidRDefault="0068009C" w:rsidP="0068009C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5D5BE9C" w14:textId="77777777" w:rsidR="006D1DC9" w:rsidRPr="00D318C2" w:rsidRDefault="006D1DC9" w:rsidP="00057B9D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837759">
    <w:abstractNumId w:val="3"/>
  </w:num>
  <w:num w:numId="2" w16cid:durableId="907883065">
    <w:abstractNumId w:val="4"/>
  </w:num>
  <w:num w:numId="3" w16cid:durableId="1917936037">
    <w:abstractNumId w:val="1"/>
  </w:num>
  <w:num w:numId="4" w16cid:durableId="934947058">
    <w:abstractNumId w:val="0"/>
  </w:num>
  <w:num w:numId="5" w16cid:durableId="4678628">
    <w:abstractNumId w:val="6"/>
  </w:num>
  <w:num w:numId="6" w16cid:durableId="488523730">
    <w:abstractNumId w:val="7"/>
  </w:num>
  <w:num w:numId="7" w16cid:durableId="1829831600">
    <w:abstractNumId w:val="2"/>
  </w:num>
  <w:num w:numId="8" w16cid:durableId="50689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57B9D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F79B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2022-09-05T20:34:00Z</dcterms:modified>
</cp:coreProperties>
</file>